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A3E69" w14:textId="1554323C" w:rsidR="00395CD9" w:rsidRPr="003606C6" w:rsidRDefault="00395CD9" w:rsidP="00395CD9">
      <w:pPr>
        <w:jc w:val="center"/>
        <w:rPr>
          <w:b/>
          <w:bCs/>
          <w:sz w:val="28"/>
          <w:szCs w:val="28"/>
          <w:u w:val="single"/>
        </w:rPr>
      </w:pPr>
      <w:bookmarkStart w:id="0" w:name="_GoBack"/>
      <w:bookmarkEnd w:id="0"/>
      <w:r w:rsidRPr="003606C6">
        <w:rPr>
          <w:b/>
          <w:bCs/>
          <w:sz w:val="28"/>
          <w:szCs w:val="28"/>
          <w:u w:val="single"/>
        </w:rPr>
        <w:t>Letter to Parents</w:t>
      </w:r>
    </w:p>
    <w:p w14:paraId="596938E8" w14:textId="77777777" w:rsidR="00395CD9" w:rsidRDefault="00395CD9" w:rsidP="00395CD9">
      <w:r>
        <w:t>Dear Parents/Carers,</w:t>
      </w:r>
    </w:p>
    <w:p w14:paraId="34B8F260" w14:textId="77777777" w:rsidR="00395CD9" w:rsidRDefault="00395CD9" w:rsidP="00395CD9">
      <w:r>
        <w:t xml:space="preserve">We are delighted to share with you some fantastic news. </w:t>
      </w:r>
    </w:p>
    <w:p w14:paraId="36371B67" w14:textId="5745B52A" w:rsidR="00395CD9" w:rsidRDefault="00395CD9" w:rsidP="00395CD9">
      <w:r>
        <w:t xml:space="preserve">As part of an initiative funded by the Department for Education our school is being offered access to a programme called Nuffield Early Language Intervention (NELI). The programme is designed for reception pupils and involves providing targeted small group and one-to-one support for children who would benefit from additional support with their language and early literacy skills. </w:t>
      </w:r>
      <w:r w:rsidR="0080333A" w:rsidRPr="00E70E7B">
        <w:rPr>
          <w:rFonts w:ascii="Calibri" w:eastAsia="Calibri" w:hAnsi="Calibri" w:cs="Arial"/>
        </w:rPr>
        <w:t xml:space="preserve">Full details of the NELI programme can be found </w:t>
      </w:r>
      <w:hyperlink r:id="rId7" w:history="1">
        <w:r w:rsidR="0080333A" w:rsidRPr="00281E32">
          <w:rPr>
            <w:rStyle w:val="Hyperlink"/>
            <w:rFonts w:ascii="Calibri" w:eastAsia="Calibri" w:hAnsi="Calibri" w:cs="Arial"/>
          </w:rPr>
          <w:t>here</w:t>
        </w:r>
      </w:hyperlink>
      <w:r w:rsidR="0080333A" w:rsidRPr="00E70E7B">
        <w:rPr>
          <w:rFonts w:ascii="Calibri" w:eastAsia="Calibri" w:hAnsi="Calibri" w:cs="Arial"/>
        </w:rPr>
        <w:t xml:space="preserve">. </w:t>
      </w:r>
      <w:r w:rsidR="0080333A">
        <w:rPr>
          <w:rFonts w:ascii="Calibri" w:eastAsia="Calibri" w:hAnsi="Calibri" w:cs="Arial"/>
        </w:rPr>
        <w:t xml:space="preserve"> </w:t>
      </w:r>
    </w:p>
    <w:p w14:paraId="7B22FFAD" w14:textId="46778D19" w:rsidR="00395CD9" w:rsidRDefault="00395CD9" w:rsidP="00395CD9">
      <w:r>
        <w:t xml:space="preserve">The NELI programme begins with the assessment of all our reception pupils using a tablet-based assessment called LanguageScreen. This assessment is to help us understand who may benefit most from receiving the NELI intervention. LanguageScreen is a short (approx. 10 minutes) fun activity for children which gives useful information about children’s language skills. The assessment is used again at the end of the school year to help us see how children’s language skills have benefited from the NELI intervention. </w:t>
      </w:r>
      <w:r w:rsidR="00164DF4">
        <w:t xml:space="preserve">More information </w:t>
      </w:r>
      <w:r w:rsidR="00164DF4">
        <w:rPr>
          <w:rFonts w:ascii="Calibri" w:eastAsia="Calibri" w:hAnsi="Calibri" w:cs="Arial"/>
        </w:rPr>
        <w:t xml:space="preserve">about LanguageScreen </w:t>
      </w:r>
      <w:r w:rsidR="00164DF4" w:rsidRPr="00E70E7B">
        <w:rPr>
          <w:rFonts w:ascii="Calibri" w:eastAsia="Calibri" w:hAnsi="Calibri" w:cs="Arial"/>
        </w:rPr>
        <w:t xml:space="preserve">can be found </w:t>
      </w:r>
      <w:hyperlink r:id="rId8" w:history="1">
        <w:r w:rsidR="00164DF4" w:rsidRPr="00C87E39">
          <w:rPr>
            <w:rStyle w:val="Hyperlink"/>
            <w:rFonts w:ascii="Calibri" w:eastAsia="Calibri" w:hAnsi="Calibri" w:cs="Arial"/>
          </w:rPr>
          <w:t>here</w:t>
        </w:r>
      </w:hyperlink>
      <w:r w:rsidR="00164DF4" w:rsidRPr="00E70E7B">
        <w:rPr>
          <w:rFonts w:ascii="Calibri" w:eastAsia="Calibri" w:hAnsi="Calibri" w:cs="Arial"/>
        </w:rPr>
        <w:t xml:space="preserve">. </w:t>
      </w:r>
      <w:r w:rsidR="00164DF4">
        <w:rPr>
          <w:rFonts w:ascii="Calibri" w:eastAsia="Calibri" w:hAnsi="Calibri" w:cs="Arial"/>
        </w:rPr>
        <w:t xml:space="preserve"> </w:t>
      </w:r>
    </w:p>
    <w:p w14:paraId="66560C79" w14:textId="36DBAB41" w:rsidR="00990B44" w:rsidRDefault="00395CD9" w:rsidP="00395CD9">
      <w:pPr>
        <w:rPr>
          <w:rFonts w:ascii="Calibri" w:hAnsi="Calibri" w:cs="Calibri"/>
        </w:rPr>
      </w:pPr>
      <w:r>
        <w:t xml:space="preserve">To implement the assessment the school needs to upload information about our reception pupils to LanguageScreen. LanguageScreen’s </w:t>
      </w:r>
      <w:r>
        <w:rPr>
          <w:rFonts w:ascii="Calibri" w:hAnsi="Calibri" w:cs="Calibri"/>
        </w:rPr>
        <w:t xml:space="preserve">data privacy statement, detailing how data is collected and used, can be accessed </w:t>
      </w:r>
      <w:hyperlink r:id="rId9" w:history="1">
        <w:r w:rsidRPr="00376937">
          <w:rPr>
            <w:rStyle w:val="Hyperlink"/>
            <w:rFonts w:ascii="Calibri" w:hAnsi="Calibri" w:cs="Calibri"/>
          </w:rPr>
          <w:t>here</w:t>
        </w:r>
      </w:hyperlink>
      <w:r>
        <w:rPr>
          <w:rFonts w:ascii="Calibri" w:hAnsi="Calibri" w:cs="Calibri"/>
        </w:rPr>
        <w:t xml:space="preserve">. </w:t>
      </w:r>
    </w:p>
    <w:p w14:paraId="68558283" w14:textId="50765B29" w:rsidR="00990B44" w:rsidRDefault="00990B44" w:rsidP="004C1981">
      <w:pPr>
        <w:spacing w:line="256" w:lineRule="auto"/>
        <w:rPr>
          <w:rFonts w:ascii="Calibri" w:hAnsi="Calibri" w:cs="Calibri"/>
        </w:rPr>
      </w:pPr>
      <w:r w:rsidRPr="00E70E7B">
        <w:rPr>
          <w:rFonts w:ascii="Calibri" w:eastAsia="Calibri" w:hAnsi="Calibri" w:cs="Arial"/>
        </w:rPr>
        <w:t xml:space="preserve">The DfE’s over-arching privacy notice for the project can be accessed </w:t>
      </w:r>
      <w:hyperlink r:id="rId10" w:history="1">
        <w:r w:rsidRPr="00E70E7B">
          <w:rPr>
            <w:rStyle w:val="Hyperlink"/>
            <w:rFonts w:ascii="Calibri" w:eastAsia="Calibri" w:hAnsi="Calibri" w:cs="Arial"/>
          </w:rPr>
          <w:t>here</w:t>
        </w:r>
      </w:hyperlink>
      <w:r w:rsidR="00D840B3">
        <w:rPr>
          <w:rFonts w:ascii="Calibri" w:eastAsia="Calibri" w:hAnsi="Calibri" w:cs="Arial"/>
        </w:rPr>
        <w:t xml:space="preserve">, while </w:t>
      </w:r>
      <w:r w:rsidRPr="00E70E7B">
        <w:rPr>
          <w:rFonts w:ascii="Calibri" w:eastAsia="Calibri" w:hAnsi="Calibri" w:cs="Arial"/>
        </w:rPr>
        <w:t xml:space="preserve">the </w:t>
      </w:r>
      <w:r w:rsidRPr="005F01D0">
        <w:rPr>
          <w:rFonts w:ascii="Calibri" w:eastAsia="Calibri" w:hAnsi="Calibri" w:cs="Arial"/>
        </w:rPr>
        <w:t>privacy policy for Nuffield Foundation Education Ltd</w:t>
      </w:r>
      <w:r w:rsidR="005F01D0">
        <w:rPr>
          <w:rFonts w:ascii="Calibri" w:eastAsia="Calibri" w:hAnsi="Calibri" w:cs="Arial"/>
        </w:rPr>
        <w:t>,</w:t>
      </w:r>
      <w:r w:rsidRPr="005F01D0">
        <w:rPr>
          <w:rFonts w:ascii="Calibri" w:eastAsia="Calibri" w:hAnsi="Calibri" w:cs="Arial"/>
        </w:rPr>
        <w:t xml:space="preserve"> </w:t>
      </w:r>
      <w:r w:rsidRPr="00E70E7B">
        <w:rPr>
          <w:rFonts w:ascii="Calibri" w:eastAsia="Calibri" w:hAnsi="Calibri" w:cs="Arial"/>
        </w:rPr>
        <w:t>who are delivering the NELI programme on behalf of the DfE</w:t>
      </w:r>
      <w:r w:rsidR="005F01D0">
        <w:rPr>
          <w:rFonts w:ascii="Calibri" w:eastAsia="Calibri" w:hAnsi="Calibri" w:cs="Arial"/>
        </w:rPr>
        <w:t xml:space="preserve">, </w:t>
      </w:r>
      <w:r w:rsidR="007A7973">
        <w:rPr>
          <w:rFonts w:ascii="Calibri" w:eastAsia="Calibri" w:hAnsi="Calibri" w:cs="Arial"/>
        </w:rPr>
        <w:t xml:space="preserve">can be accessed </w:t>
      </w:r>
      <w:hyperlink r:id="rId11" w:history="1">
        <w:r w:rsidR="007A7973" w:rsidRPr="005F01D0">
          <w:rPr>
            <w:rStyle w:val="Hyperlink"/>
            <w:rFonts w:ascii="Calibri" w:eastAsia="Calibri" w:hAnsi="Calibri" w:cs="Arial"/>
          </w:rPr>
          <w:t>here</w:t>
        </w:r>
      </w:hyperlink>
      <w:r w:rsidR="007A7973" w:rsidRPr="00E70E7B">
        <w:rPr>
          <w:rFonts w:ascii="Calibri" w:eastAsia="Calibri" w:hAnsi="Calibri" w:cs="Arial"/>
        </w:rPr>
        <w:t>.</w:t>
      </w:r>
    </w:p>
    <w:p w14:paraId="05754221" w14:textId="77777777" w:rsidR="00395CD9" w:rsidRDefault="00395CD9" w:rsidP="00395CD9">
      <w:r>
        <w:t>We hope you are as excited as we are about this wonderful opportunity for our reception children. If you have any concerns, or do not wish your child to be assessed using LanguageScreen, please let us know.</w:t>
      </w:r>
    </w:p>
    <w:p w14:paraId="7E768D54" w14:textId="77777777" w:rsidR="00395CD9" w:rsidRDefault="00395CD9" w:rsidP="00395CD9">
      <w:r>
        <w:t>Best wishes,</w:t>
      </w:r>
    </w:p>
    <w:p w14:paraId="6A19B332" w14:textId="77777777" w:rsidR="006466D8" w:rsidRDefault="006466D8" w:rsidP="006466D8">
      <w:r>
        <w:t>Mrs Stubbs</w:t>
      </w:r>
    </w:p>
    <w:p w14:paraId="42EB82C4" w14:textId="5A17DD85" w:rsidR="00395CD9" w:rsidRDefault="006466D8" w:rsidP="006466D8">
      <w:proofErr w:type="spellStart"/>
      <w:r>
        <w:t>Filey</w:t>
      </w:r>
      <w:proofErr w:type="spellEnd"/>
      <w:r>
        <w:t xml:space="preserve"> CE Nursery and Infant</w:t>
      </w:r>
      <w:r w:rsidR="00F3513F">
        <w:t>s</w:t>
      </w:r>
      <w:r>
        <w:t xml:space="preserve"> Academy  </w:t>
      </w:r>
    </w:p>
    <w:p w14:paraId="60047FDA" w14:textId="77777777" w:rsidR="00395CD9" w:rsidRDefault="00395CD9" w:rsidP="00395CD9"/>
    <w:p w14:paraId="4AF4D668" w14:textId="77777777" w:rsidR="00971F42" w:rsidRDefault="00971F42"/>
    <w:sectPr w:rsidR="00971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D9"/>
    <w:rsid w:val="00033520"/>
    <w:rsid w:val="00164DF4"/>
    <w:rsid w:val="00281E32"/>
    <w:rsid w:val="00376937"/>
    <w:rsid w:val="00395CD9"/>
    <w:rsid w:val="0045535B"/>
    <w:rsid w:val="004C1981"/>
    <w:rsid w:val="005F01D0"/>
    <w:rsid w:val="006466D8"/>
    <w:rsid w:val="006A5C97"/>
    <w:rsid w:val="007A7973"/>
    <w:rsid w:val="0080333A"/>
    <w:rsid w:val="00971F42"/>
    <w:rsid w:val="00990B44"/>
    <w:rsid w:val="00A0515C"/>
    <w:rsid w:val="00BB66D9"/>
    <w:rsid w:val="00D840B3"/>
    <w:rsid w:val="00F3513F"/>
    <w:rsid w:val="00FF5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800A"/>
  <w15:chartTrackingRefBased/>
  <w15:docId w15:val="{F2841769-C557-404D-BB29-8B36A395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CD9"/>
    <w:rPr>
      <w:color w:val="0563C1" w:themeColor="hyperlink"/>
      <w:u w:val="single"/>
    </w:rPr>
  </w:style>
  <w:style w:type="character" w:styleId="CommentReference">
    <w:name w:val="annotation reference"/>
    <w:basedOn w:val="DefaultParagraphFont"/>
    <w:uiPriority w:val="99"/>
    <w:semiHidden/>
    <w:unhideWhenUsed/>
    <w:rsid w:val="00395CD9"/>
    <w:rPr>
      <w:sz w:val="16"/>
      <w:szCs w:val="16"/>
    </w:rPr>
  </w:style>
  <w:style w:type="paragraph" w:styleId="CommentText">
    <w:name w:val="annotation text"/>
    <w:basedOn w:val="Normal"/>
    <w:link w:val="CommentTextChar"/>
    <w:uiPriority w:val="99"/>
    <w:semiHidden/>
    <w:unhideWhenUsed/>
    <w:rsid w:val="00395CD9"/>
    <w:pPr>
      <w:spacing w:line="240" w:lineRule="auto"/>
    </w:pPr>
    <w:rPr>
      <w:sz w:val="20"/>
      <w:szCs w:val="20"/>
    </w:rPr>
  </w:style>
  <w:style w:type="character" w:customStyle="1" w:styleId="CommentTextChar">
    <w:name w:val="Comment Text Char"/>
    <w:basedOn w:val="DefaultParagraphFont"/>
    <w:link w:val="CommentText"/>
    <w:uiPriority w:val="99"/>
    <w:semiHidden/>
    <w:rsid w:val="00395CD9"/>
    <w:rPr>
      <w:sz w:val="20"/>
      <w:szCs w:val="20"/>
    </w:rPr>
  </w:style>
  <w:style w:type="character" w:styleId="FollowedHyperlink">
    <w:name w:val="FollowedHyperlink"/>
    <w:basedOn w:val="DefaultParagraphFont"/>
    <w:uiPriority w:val="99"/>
    <w:semiHidden/>
    <w:unhideWhenUsed/>
    <w:rsid w:val="00395CD9"/>
    <w:rPr>
      <w:color w:val="954F72" w:themeColor="followedHyperlink"/>
      <w:u w:val="single"/>
    </w:rPr>
  </w:style>
  <w:style w:type="character" w:customStyle="1" w:styleId="UnresolvedMention">
    <w:name w:val="Unresolved Mention"/>
    <w:basedOn w:val="DefaultParagraphFont"/>
    <w:uiPriority w:val="99"/>
    <w:semiHidden/>
    <w:unhideWhenUsed/>
    <w:rsid w:val="00395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neli.org/languagescree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teachneli.org/"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achneli.org/privacy-policy/" TargetMode="External"/><Relationship Id="rId5" Type="http://schemas.openxmlformats.org/officeDocument/2006/relationships/settings" Target="settings.xml"/><Relationship Id="rId10" Type="http://schemas.openxmlformats.org/officeDocument/2006/relationships/hyperlink" Target="https://www.teachneli.org/dfe-privacy-notice/" TargetMode="External"/><Relationship Id="rId4" Type="http://schemas.openxmlformats.org/officeDocument/2006/relationships/styles" Target="styles.xml"/><Relationship Id="rId9" Type="http://schemas.openxmlformats.org/officeDocument/2006/relationships/hyperlink" Target="https://media.oxedandassessment.com/assets/OxEdPriv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23EC4E162C64BB546A30481ABAEF3" ma:contentTypeVersion="15" ma:contentTypeDescription="Create a new document." ma:contentTypeScope="" ma:versionID="f52570a8453c94b5a932ebd3a04290a2">
  <xsd:schema xmlns:xsd="http://www.w3.org/2001/XMLSchema" xmlns:xs="http://www.w3.org/2001/XMLSchema" xmlns:p="http://schemas.microsoft.com/office/2006/metadata/properties" xmlns:ns2="274e2879-65f1-4d8c-b03c-8eb3bc994f86" xmlns:ns3="7b52c4a2-9ee4-4095-8d3f-e3ee5202d19b" targetNamespace="http://schemas.microsoft.com/office/2006/metadata/properties" ma:root="true" ma:fieldsID="282ffd3b56c6c4cf93e46a7a12c8b340" ns2:_="" ns3:_="">
    <xsd:import namespace="274e2879-65f1-4d8c-b03c-8eb3bc994f86"/>
    <xsd:import namespace="7b52c4a2-9ee4-4095-8d3f-e3ee5202d1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e2879-65f1-4d8c-b03c-8eb3bc994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1fef79-91c5-4db0-bed2-76c5c00e843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52c4a2-9ee4-4095-8d3f-e3ee5202d19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7f735b-89fd-4702-a8b5-477b27bdb6c2}" ma:internalName="TaxCatchAll" ma:showField="CatchAllData" ma:web="7b52c4a2-9ee4-4095-8d3f-e3ee5202d19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b52c4a2-9ee4-4095-8d3f-e3ee5202d19b" xsi:nil="true"/>
    <lcf76f155ced4ddcb4097134ff3c332f xmlns="274e2879-65f1-4d8c-b03c-8eb3bc994f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26045-4395-43C4-9D0B-7E5903A95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e2879-65f1-4d8c-b03c-8eb3bc994f86"/>
    <ds:schemaRef ds:uri="7b52c4a2-9ee4-4095-8d3f-e3ee5202d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F414C-33DC-4D5C-92F9-9F9251A06E73}">
  <ds:schemaRefs>
    <ds:schemaRef ds:uri="7b52c4a2-9ee4-4095-8d3f-e3ee5202d19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274e2879-65f1-4d8c-b03c-8eb3bc994f86"/>
    <ds:schemaRef ds:uri="http://www.w3.org/XML/1998/namespace"/>
    <ds:schemaRef ds:uri="http://purl.org/dc/dcmitype/"/>
  </ds:schemaRefs>
</ds:datastoreItem>
</file>

<file path=customXml/itemProps3.xml><?xml version="1.0" encoding="utf-8"?>
<ds:datastoreItem xmlns:ds="http://schemas.openxmlformats.org/officeDocument/2006/customXml" ds:itemID="{F97CF2C3-3F30-4E06-AF09-824AEDFDB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Lowe</dc:creator>
  <cp:keywords/>
  <dc:description/>
  <cp:lastModifiedBy>Windows User</cp:lastModifiedBy>
  <cp:revision>2</cp:revision>
  <cp:lastPrinted>2023-10-10T12:57:00Z</cp:lastPrinted>
  <dcterms:created xsi:type="dcterms:W3CDTF">2023-10-13T07:55:00Z</dcterms:created>
  <dcterms:modified xsi:type="dcterms:W3CDTF">2023-10-13T07:55:00Z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0x01010024923EC4E162C64BB546A30481ABAEF3</vt:lpwstr>
  </property>
  <property fmtid="{D5CDD505-2E9C-101B-9397-08002B2CF9AE}" pid="3" name="MediaServiceImageTags">
    <vt:lpwstr/>
  </property>
</Properties>
</file>