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A0" w:rsidRDefault="00EF5DA0" w:rsidP="00EF5DA0">
      <w:pPr>
        <w:widowControl w:val="0"/>
        <w:jc w:val="center"/>
        <w:rPr>
          <w:b/>
          <w:bCs/>
          <w:sz w:val="28"/>
          <w:szCs w:val="28"/>
          <w14:ligatures w14:val="none"/>
        </w:rPr>
      </w:pPr>
      <w:proofErr w:type="spellStart"/>
      <w:r>
        <w:rPr>
          <w:b/>
          <w:bCs/>
          <w:sz w:val="28"/>
          <w:szCs w:val="28"/>
          <w14:ligatures w14:val="none"/>
        </w:rPr>
        <w:t>Filey</w:t>
      </w:r>
      <w:proofErr w:type="spellEnd"/>
      <w:r>
        <w:rPr>
          <w:b/>
          <w:bCs/>
          <w:sz w:val="28"/>
          <w:szCs w:val="28"/>
          <w14:ligatures w14:val="none"/>
        </w:rPr>
        <w:t xml:space="preserve"> CE Nursery and Infants Academy </w:t>
      </w:r>
    </w:p>
    <w:p w:rsidR="00EF5DA0" w:rsidRDefault="00EF5DA0" w:rsidP="00EF5DA0">
      <w:pPr>
        <w:widowControl w:val="0"/>
        <w:jc w:val="center"/>
        <w:rPr>
          <w:b/>
          <w:bCs/>
          <w:sz w:val="28"/>
          <w:szCs w:val="28"/>
          <w14:ligatures w14:val="none"/>
        </w:rPr>
      </w:pPr>
      <w:r>
        <w:rPr>
          <w:b/>
          <w:bCs/>
          <w:sz w:val="28"/>
          <w:szCs w:val="28"/>
          <w14:ligatures w14:val="none"/>
        </w:rPr>
        <w:t>Policy for Science</w:t>
      </w:r>
    </w:p>
    <w:p w:rsidR="00EF5DA0" w:rsidRDefault="00EF5DA0" w:rsidP="00EF5DA0">
      <w:pPr>
        <w:widowControl w:val="0"/>
        <w:jc w:val="center"/>
        <w:rPr>
          <w:b/>
          <w:bCs/>
          <w:sz w:val="28"/>
          <w:szCs w:val="28"/>
          <w14:ligatures w14:val="none"/>
        </w:rPr>
      </w:pPr>
      <w:r>
        <w:rPr>
          <w:b/>
          <w:bCs/>
          <w:sz w:val="28"/>
          <w:szCs w:val="28"/>
          <w14:ligatures w14:val="none"/>
        </w:rPr>
        <w:t>2020 - 2021</w:t>
      </w:r>
    </w:p>
    <w:p w:rsidR="00EF5DA0" w:rsidRDefault="00EF5DA0" w:rsidP="00EF5DA0">
      <w:pPr>
        <w:widowControl w:val="0"/>
        <w:jc w:val="center"/>
        <w:rPr>
          <w:sz w:val="28"/>
          <w:szCs w:val="28"/>
          <w14:ligatures w14:val="none"/>
        </w:rPr>
      </w:pPr>
      <w:r>
        <w:rPr>
          <w:sz w:val="28"/>
          <w:szCs w:val="28"/>
          <w14:ligatures w14:val="none"/>
        </w:rPr>
        <w:t> </w:t>
      </w:r>
    </w:p>
    <w:p w:rsidR="00EF5DA0" w:rsidRDefault="00EF5DA0" w:rsidP="00EF5DA0">
      <w:pPr>
        <w:widowControl w:val="0"/>
        <w:jc w:val="center"/>
        <w:rPr>
          <w:sz w:val="28"/>
          <w:szCs w:val="28"/>
          <w14:ligatures w14:val="none"/>
        </w:rPr>
      </w:pPr>
      <w:r>
        <w:rPr>
          <w:sz w:val="28"/>
          <w:szCs w:val="28"/>
          <w14:ligatures w14:val="none"/>
        </w:rPr>
        <w:t>‘Inspiring Confident Learners, Reflecting Christian Values’</w:t>
      </w:r>
    </w:p>
    <w:p w:rsidR="00EF5DA0" w:rsidRDefault="00EF5DA0" w:rsidP="00EF5DA0">
      <w:pPr>
        <w:widowControl w:val="0"/>
        <w:rPr>
          <w:sz w:val="28"/>
          <w:szCs w:val="28"/>
          <w14:ligatures w14:val="none"/>
        </w:rPr>
      </w:pPr>
      <w:r>
        <w:rPr>
          <w:sz w:val="28"/>
          <w:szCs w:val="28"/>
          <w14:ligatures w14:val="none"/>
        </w:rPr>
        <w:t> </w:t>
      </w:r>
    </w:p>
    <w:p w:rsidR="00EF5DA0" w:rsidRDefault="00EF5DA0" w:rsidP="00EF5DA0">
      <w:pPr>
        <w:widowControl w:val="0"/>
        <w:rPr>
          <w:sz w:val="28"/>
          <w:szCs w:val="28"/>
          <w14:ligatures w14:val="none"/>
        </w:rPr>
      </w:pPr>
      <w:r>
        <w:rPr>
          <w:b/>
          <w:bCs/>
          <w:sz w:val="28"/>
          <w:szCs w:val="28"/>
          <w14:ligatures w14:val="none"/>
        </w:rPr>
        <w:t xml:space="preserve">Rationale </w:t>
      </w:r>
    </w:p>
    <w:p w:rsidR="00EF5DA0" w:rsidRDefault="00EF5DA0" w:rsidP="00EF5DA0">
      <w:pPr>
        <w:widowControl w:val="0"/>
        <w:jc w:val="center"/>
        <w:rPr>
          <w:i/>
          <w:iCs/>
          <w:sz w:val="28"/>
          <w:szCs w:val="28"/>
          <w14:ligatures w14:val="none"/>
        </w:rPr>
      </w:pPr>
      <w:r>
        <w:rPr>
          <w:i/>
          <w:iCs/>
          <w:sz w:val="28"/>
          <w:szCs w:val="28"/>
          <w14:ligatures w14:val="none"/>
        </w:rPr>
        <w:t xml:space="preserve">“Science is valuable because it meshes with all our lives and allows </w:t>
      </w:r>
    </w:p>
    <w:p w:rsidR="00EF5DA0" w:rsidRDefault="00EF5DA0" w:rsidP="00EF5DA0">
      <w:pPr>
        <w:widowControl w:val="0"/>
        <w:jc w:val="center"/>
        <w:rPr>
          <w:i/>
          <w:iCs/>
          <w:sz w:val="28"/>
          <w:szCs w:val="28"/>
          <w14:ligatures w14:val="none"/>
        </w:rPr>
      </w:pPr>
      <w:proofErr w:type="gramStart"/>
      <w:r>
        <w:rPr>
          <w:i/>
          <w:iCs/>
          <w:sz w:val="28"/>
          <w:szCs w:val="28"/>
          <w14:ligatures w14:val="none"/>
        </w:rPr>
        <w:t>us</w:t>
      </w:r>
      <w:proofErr w:type="gramEnd"/>
      <w:r>
        <w:rPr>
          <w:i/>
          <w:iCs/>
          <w:sz w:val="28"/>
          <w:szCs w:val="28"/>
          <w14:ligatures w14:val="none"/>
        </w:rPr>
        <w:t xml:space="preserve"> to channel and use our spontaneous curiosity.” </w:t>
      </w:r>
    </w:p>
    <w:p w:rsidR="00EF5DA0" w:rsidRDefault="00EF5DA0" w:rsidP="00EF5DA0">
      <w:pPr>
        <w:widowControl w:val="0"/>
        <w:jc w:val="center"/>
        <w:rPr>
          <w:sz w:val="28"/>
          <w:szCs w:val="28"/>
          <w14:ligatures w14:val="none"/>
        </w:rPr>
      </w:pPr>
      <w:r>
        <w:rPr>
          <w:sz w:val="28"/>
          <w:szCs w:val="28"/>
          <w14:ligatures w14:val="none"/>
        </w:rPr>
        <w:t xml:space="preserve">Professor Susan Greenfield Director, Royal Institution </w:t>
      </w:r>
    </w:p>
    <w:p w:rsidR="00EF5DA0" w:rsidRDefault="00EF5DA0" w:rsidP="00EF5DA0">
      <w:pPr>
        <w:widowControl w:val="0"/>
        <w:rPr>
          <w:sz w:val="28"/>
          <w:szCs w:val="28"/>
          <w14:ligatures w14:val="none"/>
        </w:rPr>
      </w:pPr>
      <w:r>
        <w:rPr>
          <w:sz w:val="28"/>
          <w:szCs w:val="28"/>
          <w14:ligatures w14:val="none"/>
        </w:rPr>
        <w:t> </w:t>
      </w:r>
    </w:p>
    <w:p w:rsidR="00EF5DA0" w:rsidRDefault="00EF5DA0" w:rsidP="00EF5DA0">
      <w:pPr>
        <w:widowControl w:val="0"/>
        <w:rPr>
          <w:b/>
          <w:bCs/>
          <w:sz w:val="28"/>
          <w:szCs w:val="28"/>
          <w14:ligatures w14:val="none"/>
        </w:rPr>
      </w:pPr>
      <w:r>
        <w:rPr>
          <w:b/>
          <w:bCs/>
          <w:sz w:val="28"/>
          <w:szCs w:val="28"/>
          <w14:ligatures w14:val="none"/>
        </w:rPr>
        <w:t>Intent</w:t>
      </w:r>
    </w:p>
    <w:p w:rsidR="00EF5DA0" w:rsidRDefault="00EF5DA0" w:rsidP="00EF5DA0">
      <w:pPr>
        <w:widowControl w:val="0"/>
        <w:rPr>
          <w:sz w:val="28"/>
          <w:szCs w:val="28"/>
          <w14:ligatures w14:val="none"/>
        </w:rPr>
      </w:pPr>
      <w:r>
        <w:rPr>
          <w:sz w:val="28"/>
          <w:szCs w:val="28"/>
          <w14:ligatures w14:val="none"/>
        </w:rPr>
        <w:t xml:space="preserve">At </w:t>
      </w:r>
      <w:proofErr w:type="spellStart"/>
      <w:r>
        <w:rPr>
          <w:sz w:val="28"/>
          <w:szCs w:val="28"/>
          <w14:ligatures w14:val="none"/>
        </w:rPr>
        <w:t>Filey</w:t>
      </w:r>
      <w:proofErr w:type="spellEnd"/>
      <w:r>
        <w:rPr>
          <w:sz w:val="28"/>
          <w:szCs w:val="28"/>
          <w14:ligatures w14:val="none"/>
        </w:rPr>
        <w:t xml:space="preserve"> CE Nursery and Infants Academy we aim to stimulate a child’s curiosity in finding out why things happen in the way they do through being inquisitive and </w:t>
      </w:r>
    </w:p>
    <w:p w:rsidR="00EF5DA0" w:rsidRDefault="00EF5DA0" w:rsidP="00EF5DA0">
      <w:pPr>
        <w:widowControl w:val="0"/>
        <w:rPr>
          <w:sz w:val="28"/>
          <w:szCs w:val="28"/>
          <w14:ligatures w14:val="none"/>
        </w:rPr>
      </w:pPr>
      <w:proofErr w:type="gramStart"/>
      <w:r>
        <w:rPr>
          <w:sz w:val="28"/>
          <w:szCs w:val="28"/>
          <w14:ligatures w14:val="none"/>
        </w:rPr>
        <w:t>having</w:t>
      </w:r>
      <w:proofErr w:type="gramEnd"/>
      <w:r>
        <w:rPr>
          <w:sz w:val="28"/>
          <w:szCs w:val="28"/>
          <w14:ligatures w14:val="none"/>
        </w:rPr>
        <w:t xml:space="preserve"> the confidence to ask questions that puzzle them. Our science curriculum fosters an interest in our world and promotes respect for the living and non-living. Throughout the programmes of study, the children will acquire and develop the key knowledge across each year group, as well as learn how and when to apply the scientific skills acquired. Children learn to ask scientific questions to deepen their understanding and make connections in their learning. They begin to appreciate the way in which science will affect the future on a personal, national, and global level. We use the 2014 National Curriculum for Science in Key Stage 1 and the Early Years Statutory Framework (March 2014) for the Early Years Foundation Stage, in order to ensure that all children:</w:t>
      </w:r>
    </w:p>
    <w:p w:rsidR="00EF5DA0" w:rsidRDefault="00EF5DA0" w:rsidP="00EF5DA0">
      <w:pPr>
        <w:widowControl w:val="0"/>
        <w:rPr>
          <w:sz w:val="28"/>
          <w:szCs w:val="28"/>
          <w14:ligatures w14:val="none"/>
        </w:rPr>
      </w:pPr>
      <w:r>
        <w:rPr>
          <w:sz w:val="28"/>
          <w:szCs w:val="28"/>
          <w14:ligatures w14:val="none"/>
        </w:rPr>
        <w:t> </w:t>
      </w:r>
    </w:p>
    <w:p w:rsidR="00EF5DA0" w:rsidRDefault="00EF5DA0" w:rsidP="00EF5DA0">
      <w:pPr>
        <w:widowControl w:val="0"/>
        <w:ind w:left="567" w:hanging="567"/>
        <w:rPr>
          <w:sz w:val="28"/>
          <w:szCs w:val="28"/>
          <w14:ligatures w14:val="none"/>
        </w:rPr>
      </w:pPr>
      <w:r>
        <w:rPr>
          <w:rFonts w:ascii="Symbol" w:hAnsi="Symbol"/>
          <w:lang w:val="x-none"/>
        </w:rPr>
        <w:t></w:t>
      </w:r>
      <w:r>
        <w:t> </w:t>
      </w:r>
      <w:r>
        <w:rPr>
          <w:sz w:val="28"/>
          <w:szCs w:val="28"/>
          <w14:ligatures w14:val="none"/>
        </w:rPr>
        <w:t>develop scientific knowledge and conceptual understanding </w:t>
      </w:r>
    </w:p>
    <w:p w:rsidR="00EF5DA0" w:rsidRDefault="00EF5DA0" w:rsidP="00EF5DA0">
      <w:pPr>
        <w:widowControl w:val="0"/>
        <w:rPr>
          <w:sz w:val="28"/>
          <w:szCs w:val="28"/>
          <w14:ligatures w14:val="none"/>
        </w:rPr>
      </w:pPr>
      <w:r>
        <w:rPr>
          <w:sz w:val="28"/>
          <w:szCs w:val="28"/>
          <w14:ligatures w14:val="none"/>
        </w:rPr>
        <w:t> </w:t>
      </w:r>
    </w:p>
    <w:p w:rsidR="00EF5DA0" w:rsidRDefault="00EF5DA0" w:rsidP="00EF5DA0">
      <w:pPr>
        <w:widowControl w:val="0"/>
        <w:ind w:left="567" w:hanging="567"/>
        <w:rPr>
          <w:sz w:val="28"/>
          <w:szCs w:val="28"/>
          <w14:ligatures w14:val="none"/>
        </w:rPr>
      </w:pPr>
      <w:r>
        <w:rPr>
          <w:rFonts w:ascii="Symbol" w:hAnsi="Symbol"/>
          <w:lang w:val="x-none"/>
        </w:rPr>
        <w:t></w:t>
      </w:r>
      <w:r>
        <w:t> </w:t>
      </w:r>
      <w:r>
        <w:rPr>
          <w:sz w:val="28"/>
          <w:szCs w:val="28"/>
          <w14:ligatures w14:val="none"/>
        </w:rPr>
        <w:t>develop understanding of the nature, processes and methods of science through different types of science enquiries that help them to answer scientific questions about the world around them</w:t>
      </w:r>
    </w:p>
    <w:p w:rsidR="00EF5DA0" w:rsidRDefault="00EF5DA0" w:rsidP="00EF5DA0">
      <w:pPr>
        <w:widowControl w:val="0"/>
        <w:rPr>
          <w:sz w:val="28"/>
          <w:szCs w:val="28"/>
          <w14:ligatures w14:val="none"/>
        </w:rPr>
      </w:pPr>
      <w:r>
        <w:rPr>
          <w:sz w:val="28"/>
          <w:szCs w:val="28"/>
          <w14:ligatures w14:val="none"/>
        </w:rPr>
        <w:t> </w:t>
      </w:r>
    </w:p>
    <w:p w:rsidR="00EF5DA0" w:rsidRDefault="00EF5DA0" w:rsidP="00EF5DA0">
      <w:pPr>
        <w:widowControl w:val="0"/>
        <w:ind w:left="567" w:hanging="567"/>
        <w:rPr>
          <w:sz w:val="28"/>
          <w:szCs w:val="28"/>
          <w14:ligatures w14:val="none"/>
        </w:rPr>
      </w:pPr>
      <w:r>
        <w:rPr>
          <w:rFonts w:ascii="Symbol" w:hAnsi="Symbol"/>
          <w:lang w:val="x-none"/>
        </w:rPr>
        <w:t></w:t>
      </w:r>
      <w:r>
        <w:t> </w:t>
      </w:r>
      <w:r>
        <w:rPr>
          <w:sz w:val="28"/>
          <w:szCs w:val="28"/>
          <w14:ligatures w14:val="none"/>
        </w:rPr>
        <w:t>are equipped with the scientific skills required to understand the uses and implications of science, today and for the future. We understand the importance for lessons to have a skills-based focus, and that the knowledge is taught through this science confidently and continue to ask questions and be curious about their surroundings.</w:t>
      </w:r>
    </w:p>
    <w:p w:rsidR="00EF5DA0" w:rsidRDefault="00EF5DA0" w:rsidP="00EF5DA0">
      <w:pPr>
        <w:widowControl w:val="0"/>
        <w:rPr>
          <w:sz w:val="28"/>
          <w:szCs w:val="28"/>
          <w14:ligatures w14:val="none"/>
        </w:rPr>
      </w:pPr>
      <w:r>
        <w:rPr>
          <w:sz w:val="28"/>
          <w:szCs w:val="28"/>
          <w14:ligatures w14:val="none"/>
        </w:rPr>
        <w:t> </w:t>
      </w:r>
    </w:p>
    <w:p w:rsidR="00EF5DA0" w:rsidRDefault="00EF5DA0" w:rsidP="00EF5DA0">
      <w:pPr>
        <w:widowControl w:val="0"/>
        <w:rPr>
          <w:sz w:val="28"/>
          <w:szCs w:val="28"/>
          <w14:ligatures w14:val="none"/>
        </w:rPr>
      </w:pPr>
      <w:r>
        <w:rPr>
          <w:b/>
          <w:bCs/>
          <w:sz w:val="28"/>
          <w:szCs w:val="28"/>
          <w14:ligatures w14:val="none"/>
        </w:rPr>
        <w:t>Implementation</w:t>
      </w:r>
      <w:r>
        <w:rPr>
          <w:sz w:val="28"/>
          <w:szCs w:val="28"/>
          <w14:ligatures w14:val="none"/>
        </w:rPr>
        <w:br/>
        <w:t xml:space="preserve">Teachers create a positive attitude to science learning within their classrooms and reinforce an expectation that all children are capable of achieving high standards in science. Learning is achieved through first-hand practical experiences and use of </w:t>
      </w:r>
    </w:p>
    <w:p w:rsidR="00EF5DA0" w:rsidRDefault="00EF5DA0" w:rsidP="00EF5DA0">
      <w:pPr>
        <w:widowControl w:val="0"/>
        <w:rPr>
          <w:sz w:val="28"/>
          <w:szCs w:val="28"/>
          <w14:ligatures w14:val="none"/>
        </w:rPr>
      </w:pPr>
      <w:proofErr w:type="gramStart"/>
      <w:r>
        <w:rPr>
          <w:sz w:val="28"/>
          <w:szCs w:val="28"/>
          <w14:ligatures w14:val="none"/>
        </w:rPr>
        <w:lastRenderedPageBreak/>
        <w:t>appropriate</w:t>
      </w:r>
      <w:proofErr w:type="gramEnd"/>
      <w:r>
        <w:rPr>
          <w:sz w:val="28"/>
          <w:szCs w:val="28"/>
          <w14:ligatures w14:val="none"/>
        </w:rPr>
        <w:t xml:space="preserve"> secondary sources such as books, photographs, videos, websites and the internet. In this way children remember new knowledge and can recall it in </w:t>
      </w:r>
    </w:p>
    <w:p w:rsidR="00EF5DA0" w:rsidRDefault="00EF5DA0" w:rsidP="00EF5DA0">
      <w:pPr>
        <w:widowControl w:val="0"/>
        <w:rPr>
          <w:sz w:val="28"/>
          <w:szCs w:val="28"/>
          <w14:ligatures w14:val="none"/>
        </w:rPr>
      </w:pPr>
      <w:proofErr w:type="gramStart"/>
      <w:r>
        <w:rPr>
          <w:sz w:val="28"/>
          <w:szCs w:val="28"/>
          <w14:ligatures w14:val="none"/>
        </w:rPr>
        <w:t>subsequent</w:t>
      </w:r>
      <w:proofErr w:type="gramEnd"/>
      <w:r>
        <w:rPr>
          <w:sz w:val="28"/>
          <w:szCs w:val="28"/>
          <w14:ligatures w14:val="none"/>
        </w:rPr>
        <w:t xml:space="preserve"> lessons or year groups. Our whole school approach to the teaching and learning of science involves the following;</w:t>
      </w:r>
    </w:p>
    <w:p w:rsidR="00EF5DA0" w:rsidRDefault="00EF5DA0" w:rsidP="00EF5DA0">
      <w:pPr>
        <w:widowControl w:val="0"/>
        <w:ind w:left="567" w:hanging="567"/>
        <w:rPr>
          <w:sz w:val="28"/>
          <w:szCs w:val="28"/>
          <w14:ligatures w14:val="none"/>
        </w:rPr>
      </w:pPr>
      <w:r>
        <w:rPr>
          <w:rFonts w:ascii="Symbol" w:hAnsi="Symbol"/>
          <w:lang w:val="x-none"/>
        </w:rPr>
        <w:t></w:t>
      </w:r>
      <w:r>
        <w:t> </w:t>
      </w:r>
      <w:r>
        <w:rPr>
          <w:sz w:val="28"/>
          <w:szCs w:val="28"/>
          <w14:ligatures w14:val="none"/>
        </w:rPr>
        <w:t xml:space="preserve">Science will be taught in well planned, sequenced lessons and will have a </w:t>
      </w:r>
    </w:p>
    <w:p w:rsidR="00EF5DA0" w:rsidRDefault="00EF5DA0" w:rsidP="00EF5DA0">
      <w:pPr>
        <w:widowControl w:val="0"/>
        <w:rPr>
          <w:sz w:val="28"/>
          <w:szCs w:val="28"/>
          <w14:ligatures w14:val="none"/>
        </w:rPr>
      </w:pPr>
      <w:r>
        <w:rPr>
          <w:sz w:val="28"/>
          <w:szCs w:val="28"/>
          <w14:ligatures w14:val="none"/>
        </w:rPr>
        <w:t xml:space="preserve">        </w:t>
      </w:r>
      <w:proofErr w:type="gramStart"/>
      <w:r>
        <w:rPr>
          <w:sz w:val="28"/>
          <w:szCs w:val="28"/>
          <w14:ligatures w14:val="none"/>
        </w:rPr>
        <w:t>practical</w:t>
      </w:r>
      <w:proofErr w:type="gramEnd"/>
      <w:r>
        <w:rPr>
          <w:sz w:val="28"/>
          <w:szCs w:val="28"/>
          <w14:ligatures w14:val="none"/>
        </w:rPr>
        <w:t xml:space="preserve"> lesson approach. This approach will enable the achievement of a </w:t>
      </w:r>
    </w:p>
    <w:p w:rsidR="00EF5DA0" w:rsidRDefault="00EF5DA0" w:rsidP="00EF5DA0">
      <w:pPr>
        <w:widowControl w:val="0"/>
        <w:rPr>
          <w:sz w:val="28"/>
          <w:szCs w:val="28"/>
          <w14:ligatures w14:val="none"/>
        </w:rPr>
      </w:pPr>
      <w:r>
        <w:rPr>
          <w:sz w:val="28"/>
          <w:szCs w:val="28"/>
          <w14:ligatures w14:val="none"/>
        </w:rPr>
        <w:t xml:space="preserve">        </w:t>
      </w:r>
      <w:proofErr w:type="gramStart"/>
      <w:r>
        <w:rPr>
          <w:sz w:val="28"/>
          <w:szCs w:val="28"/>
          <w14:ligatures w14:val="none"/>
        </w:rPr>
        <w:t>greater</w:t>
      </w:r>
      <w:proofErr w:type="gramEnd"/>
      <w:r>
        <w:rPr>
          <w:sz w:val="28"/>
          <w:szCs w:val="28"/>
          <w14:ligatures w14:val="none"/>
        </w:rPr>
        <w:t xml:space="preserve"> depth of knowledge.</w:t>
      </w:r>
    </w:p>
    <w:p w:rsidR="00EF5DA0" w:rsidRDefault="00EF5DA0" w:rsidP="00EF5DA0">
      <w:pPr>
        <w:widowControl w:val="0"/>
        <w:ind w:left="567" w:hanging="567"/>
        <w:rPr>
          <w:sz w:val="28"/>
          <w:szCs w:val="28"/>
          <w14:ligatures w14:val="none"/>
        </w:rPr>
      </w:pPr>
      <w:r>
        <w:rPr>
          <w:rFonts w:ascii="Symbol" w:hAnsi="Symbol"/>
          <w:lang w:val="x-none"/>
        </w:rPr>
        <w:t></w:t>
      </w:r>
      <w:r>
        <w:t> </w:t>
      </w:r>
      <w:r>
        <w:rPr>
          <w:sz w:val="28"/>
          <w:szCs w:val="28"/>
          <w14:ligatures w14:val="none"/>
        </w:rPr>
        <w:t xml:space="preserve">Through our planning, we involve problem solving opportunities that allow children to find out for themselves. Children are encouraged to ask their own </w:t>
      </w:r>
    </w:p>
    <w:p w:rsidR="00EF5DA0" w:rsidRDefault="00EF5DA0" w:rsidP="00EF5DA0">
      <w:pPr>
        <w:widowControl w:val="0"/>
        <w:rPr>
          <w:sz w:val="28"/>
          <w:szCs w:val="28"/>
          <w14:ligatures w14:val="none"/>
        </w:rPr>
      </w:pPr>
      <w:r>
        <w:rPr>
          <w:sz w:val="28"/>
          <w:szCs w:val="28"/>
          <w14:ligatures w14:val="none"/>
        </w:rPr>
        <w:t> </w:t>
      </w:r>
    </w:p>
    <w:p w:rsidR="00EF5DA0" w:rsidRDefault="00EF5DA0" w:rsidP="00EF5DA0">
      <w:pPr>
        <w:widowControl w:val="0"/>
        <w:rPr>
          <w14:ligatures w14:val="none"/>
        </w:rPr>
      </w:pPr>
      <w:r>
        <w:rPr>
          <w14:ligatures w14:val="none"/>
        </w:rPr>
        <w:t> </w:t>
      </w:r>
    </w:p>
    <w:p w:rsidR="00337B30" w:rsidRDefault="00337B30">
      <w:bookmarkStart w:id="0" w:name="_GoBack"/>
      <w:bookmarkEnd w:id="0"/>
    </w:p>
    <w:sectPr w:rsidR="00337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A0"/>
    <w:rsid w:val="00337B30"/>
    <w:rsid w:val="00EF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98CE2-5DB6-454E-AB91-5B195792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A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2020-10-13T10:27:00Z</dcterms:created>
  <dcterms:modified xsi:type="dcterms:W3CDTF">2020-10-13T10:28:00Z</dcterms:modified>
</cp:coreProperties>
</file>